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16" w:rsidRDefault="00102716" w:rsidP="001027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Глоссарий по теме</w:t>
      </w:r>
    </w:p>
    <w:p w:rsidR="00881368" w:rsidRPr="00102716" w:rsidRDefault="00881368" w:rsidP="0010271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716">
        <w:rPr>
          <w:rFonts w:ascii="Times New Roman" w:hAnsi="Times New Roman" w:cs="Times New Roman"/>
          <w:b/>
          <w:bCs/>
          <w:sz w:val="28"/>
          <w:szCs w:val="28"/>
        </w:rPr>
        <w:t>Эмблема</w:t>
      </w:r>
      <w:r w:rsidRPr="00102716">
        <w:rPr>
          <w:rFonts w:ascii="Times New Roman" w:hAnsi="Times New Roman" w:cs="Times New Roman"/>
          <w:bCs/>
          <w:sz w:val="28"/>
          <w:szCs w:val="28"/>
        </w:rPr>
        <w:t xml:space="preserve"> – это предмет, изображение, условно обозначающие какое-нибудь понятие, какую-нибудь идею.</w:t>
      </w:r>
    </w:p>
    <w:p w:rsidR="00881368" w:rsidRPr="000F4CF9" w:rsidRDefault="00881368" w:rsidP="00881368">
      <w:pPr>
        <w:rPr>
          <w:rFonts w:ascii="Century Gothic" w:hAnsi="Century Gothic" w:cs="Times New Roman"/>
          <w:b/>
          <w:sz w:val="28"/>
          <w:szCs w:val="28"/>
        </w:rPr>
      </w:pPr>
    </w:p>
    <w:p w:rsidR="00881368" w:rsidRPr="00102716" w:rsidRDefault="00881368" w:rsidP="0010271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716">
        <w:rPr>
          <w:rFonts w:ascii="Times New Roman" w:hAnsi="Times New Roman" w:cs="Times New Roman"/>
          <w:b/>
          <w:bCs/>
          <w:sz w:val="28"/>
          <w:szCs w:val="28"/>
        </w:rPr>
        <w:t xml:space="preserve">Окружность </w:t>
      </w:r>
      <w:r w:rsidR="00102716" w:rsidRPr="00CE3551">
        <w:rPr>
          <w:rFonts w:ascii="Times New Roman" w:hAnsi="Times New Roman" w:cs="Times New Roman"/>
          <w:sz w:val="28"/>
          <w:szCs w:val="28"/>
        </w:rPr>
        <w:t>–</w:t>
      </w:r>
      <w:r w:rsidRPr="00102716">
        <w:rPr>
          <w:rFonts w:ascii="Times New Roman" w:hAnsi="Times New Roman" w:cs="Times New Roman"/>
          <w:bCs/>
          <w:sz w:val="28"/>
          <w:szCs w:val="28"/>
        </w:rPr>
        <w:t xml:space="preserve"> замкнутая плоская кривая, все точки которой равноудалены от центра, которая лежит в той же плоскости. Если говорить проще, то это замкнутая линия, как, например, обруч и кольцо.</w:t>
      </w:r>
    </w:p>
    <w:p w:rsidR="00881368" w:rsidRPr="00102716" w:rsidRDefault="00881368" w:rsidP="0010271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1368" w:rsidRPr="00102716" w:rsidRDefault="00881368" w:rsidP="0010271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716">
        <w:rPr>
          <w:rFonts w:ascii="Times New Roman" w:hAnsi="Times New Roman" w:cs="Times New Roman"/>
          <w:b/>
          <w:bCs/>
          <w:sz w:val="28"/>
          <w:szCs w:val="28"/>
        </w:rPr>
        <w:t>Круг</w:t>
      </w:r>
      <w:r w:rsidRPr="001027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2716" w:rsidRPr="00CE3551">
        <w:rPr>
          <w:rFonts w:ascii="Times New Roman" w:hAnsi="Times New Roman" w:cs="Times New Roman"/>
          <w:sz w:val="28"/>
          <w:szCs w:val="28"/>
        </w:rPr>
        <w:t>–</w:t>
      </w:r>
      <w:r w:rsidRPr="00102716">
        <w:rPr>
          <w:rFonts w:ascii="Times New Roman" w:hAnsi="Times New Roman" w:cs="Times New Roman"/>
          <w:bCs/>
          <w:sz w:val="28"/>
          <w:szCs w:val="28"/>
        </w:rPr>
        <w:t xml:space="preserve"> часть плоскости, которая лежит внутри окружности. Иначе говоря, плоская фигура, ограниченная окружностью, как мяч и блюдце.</w:t>
      </w:r>
    </w:p>
    <w:p w:rsidR="00881368" w:rsidRPr="00102716" w:rsidRDefault="00881368" w:rsidP="0010271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1368" w:rsidRPr="00102716" w:rsidRDefault="00881368" w:rsidP="00102716">
      <w:pPr>
        <w:jc w:val="both"/>
        <w:rPr>
          <w:rFonts w:ascii="Times New Roman" w:hAnsi="Times New Roman" w:cs="Times New Roman"/>
          <w:sz w:val="28"/>
          <w:szCs w:val="28"/>
        </w:rPr>
      </w:pPr>
      <w:r w:rsidRPr="00102716">
        <w:rPr>
          <w:rFonts w:ascii="Times New Roman" w:hAnsi="Times New Roman" w:cs="Times New Roman"/>
          <w:b/>
          <w:bCs/>
          <w:sz w:val="28"/>
          <w:szCs w:val="28"/>
        </w:rPr>
        <w:t>Радиус</w:t>
      </w:r>
      <w:r w:rsidRPr="001027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2716" w:rsidRPr="00CE3551">
        <w:rPr>
          <w:rFonts w:ascii="Times New Roman" w:hAnsi="Times New Roman" w:cs="Times New Roman"/>
          <w:sz w:val="28"/>
          <w:szCs w:val="28"/>
        </w:rPr>
        <w:t>–</w:t>
      </w:r>
      <w:r w:rsidRPr="00102716">
        <w:rPr>
          <w:rFonts w:ascii="Times New Roman" w:hAnsi="Times New Roman" w:cs="Times New Roman"/>
          <w:bCs/>
          <w:sz w:val="28"/>
          <w:szCs w:val="28"/>
        </w:rPr>
        <w:t xml:space="preserve"> это отрезок, который соединяет центр окружности и любую точку на ней. Общепринятое обозначение радиуса — латинская буква R.</w:t>
      </w:r>
      <w:r w:rsidRPr="00102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368" w:rsidRPr="00102716" w:rsidRDefault="00881368" w:rsidP="001027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1368" w:rsidRPr="00102716" w:rsidRDefault="00881368" w:rsidP="0010271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716">
        <w:rPr>
          <w:rFonts w:ascii="Times New Roman" w:hAnsi="Times New Roman" w:cs="Times New Roman"/>
          <w:sz w:val="28"/>
          <w:szCs w:val="28"/>
        </w:rPr>
        <w:t xml:space="preserve">Фигура, у которой углы прямые, а длины сторон попарно одинаковы – </w:t>
      </w:r>
      <w:r w:rsidRPr="00102716">
        <w:rPr>
          <w:rFonts w:ascii="Times New Roman" w:hAnsi="Times New Roman" w:cs="Times New Roman"/>
          <w:b/>
          <w:sz w:val="28"/>
          <w:szCs w:val="28"/>
        </w:rPr>
        <w:t>прямоугольник.</w:t>
      </w:r>
      <w:r w:rsidRPr="0010271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81368" w:rsidRPr="00102716" w:rsidRDefault="00881368" w:rsidP="0010271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1368" w:rsidRPr="00102716" w:rsidRDefault="00881368" w:rsidP="0010271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716">
        <w:rPr>
          <w:rFonts w:ascii="Times New Roman" w:hAnsi="Times New Roman" w:cs="Times New Roman"/>
          <w:b/>
          <w:bCs/>
          <w:sz w:val="28"/>
          <w:szCs w:val="28"/>
        </w:rPr>
        <w:t>Хоккей</w:t>
      </w:r>
      <w:r w:rsidRPr="001027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2716" w:rsidRPr="00CE3551">
        <w:rPr>
          <w:rFonts w:ascii="Times New Roman" w:hAnsi="Times New Roman" w:cs="Times New Roman"/>
          <w:sz w:val="28"/>
          <w:szCs w:val="28"/>
        </w:rPr>
        <w:t>–</w:t>
      </w:r>
      <w:r w:rsidRPr="00102716">
        <w:rPr>
          <w:rFonts w:ascii="Times New Roman" w:hAnsi="Times New Roman" w:cs="Times New Roman"/>
          <w:bCs/>
          <w:sz w:val="28"/>
          <w:szCs w:val="28"/>
        </w:rPr>
        <w:t xml:space="preserve"> вид спорта, в котором две команды стараются поразить твёрдым, круглым мячом или шайбой цель — ворота противника, используя клюшки. В каждой команде есть один вратарь, который защищает ворота своей команды. </w:t>
      </w:r>
    </w:p>
    <w:p w:rsidR="00881368" w:rsidRPr="00102716" w:rsidRDefault="00881368" w:rsidP="0010271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1368" w:rsidRPr="00102716" w:rsidRDefault="00881368" w:rsidP="0010271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02716">
        <w:rPr>
          <w:rFonts w:ascii="Times New Roman" w:hAnsi="Times New Roman" w:cs="Times New Roman"/>
          <w:b/>
          <w:bCs/>
          <w:sz w:val="28"/>
          <w:szCs w:val="28"/>
        </w:rPr>
        <w:t>Манеке</w:t>
      </w:r>
      <w:proofErr w:type="spellEnd"/>
      <w:r w:rsidRPr="00102716">
        <w:rPr>
          <w:rFonts w:ascii="Times New Roman" w:hAnsi="Times New Roman" w:cs="Times New Roman"/>
          <w:b/>
          <w:bCs/>
          <w:sz w:val="28"/>
          <w:szCs w:val="28"/>
          <w:lang w:val="vi-VN"/>
        </w:rPr>
        <w:t>́</w:t>
      </w:r>
      <w:r w:rsidRPr="00102716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1027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2716" w:rsidRPr="00CE3551">
        <w:rPr>
          <w:rFonts w:ascii="Times New Roman" w:hAnsi="Times New Roman" w:cs="Times New Roman"/>
          <w:sz w:val="28"/>
          <w:szCs w:val="28"/>
        </w:rPr>
        <w:t>–</w:t>
      </w:r>
      <w:r w:rsidRPr="00102716">
        <w:rPr>
          <w:rFonts w:ascii="Times New Roman" w:hAnsi="Times New Roman" w:cs="Times New Roman"/>
          <w:bCs/>
          <w:sz w:val="28"/>
          <w:szCs w:val="28"/>
        </w:rPr>
        <w:t xml:space="preserve"> фигура в форме человеческого туловища для примерки и показа платьев.</w:t>
      </w:r>
    </w:p>
    <w:p w:rsidR="00881368" w:rsidRPr="00102716" w:rsidRDefault="00881368" w:rsidP="0010271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1368" w:rsidRPr="000F4CF9" w:rsidRDefault="00881368" w:rsidP="00881368">
      <w:pPr>
        <w:rPr>
          <w:rFonts w:ascii="Century Gothic" w:hAnsi="Century Gothic" w:cs="Times New Roman"/>
          <w:b/>
          <w:bCs/>
          <w:sz w:val="28"/>
          <w:szCs w:val="28"/>
        </w:rPr>
      </w:pPr>
    </w:p>
    <w:p w:rsidR="00B262B3" w:rsidRDefault="00B262B3"/>
    <w:sectPr w:rsidR="00B2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8B"/>
    <w:rsid w:val="00102716"/>
    <w:rsid w:val="00881368"/>
    <w:rsid w:val="00B262B3"/>
    <w:rsid w:val="00FC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BC69"/>
  <w15:chartTrackingRefBased/>
  <w15:docId w15:val="{9BD5DCC8-1DC0-421A-A879-14086306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Меденцова Елена Петровна</cp:lastModifiedBy>
  <cp:revision>2</cp:revision>
  <dcterms:created xsi:type="dcterms:W3CDTF">2023-03-13T11:16:00Z</dcterms:created>
  <dcterms:modified xsi:type="dcterms:W3CDTF">2023-03-13T11:16:00Z</dcterms:modified>
</cp:coreProperties>
</file>